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89" w:rsidRPr="00D70D89" w:rsidRDefault="00D70D89" w:rsidP="00D70D8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 ПОРЯДКЕ ФОРМИРОВАНИЯ И ВЕДЕНИЯ РЕГИОНАЛЬНОГО РЕЕСТРА МОЛОДЕЖНЫХ И ДЕТСКИХ ОБЪЕДИНЕНИЙ, ПОЛЬЗУЮЩИХСЯ ГОСУДАРСТВЕННОЙ ПОДДЕРЖКОЙ (с изменениями на: 12.07.2016)</w:t>
      </w:r>
    </w:p>
    <w:p w:rsidR="00D70D89" w:rsidRPr="00D70D89" w:rsidRDefault="00D70D89" w:rsidP="00D70D8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</w:t>
      </w: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АДМИНИСТРАЦИЯ КОСТРОМСКОЙ ОБЛАСТИ</w:t>
      </w:r>
    </w:p>
    <w:p w:rsidR="00D70D89" w:rsidRPr="00D70D89" w:rsidRDefault="00D70D89" w:rsidP="00D70D8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ПОСТАНОВЛЕНИЕ</w:t>
      </w:r>
    </w:p>
    <w:p w:rsidR="00D70D89" w:rsidRPr="00D70D89" w:rsidRDefault="00D70D89" w:rsidP="00D70D8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от 26 ноября 2013 года N 479-а</w:t>
      </w:r>
    </w:p>
    <w:p w:rsidR="00D70D89" w:rsidRPr="00D70D89" w:rsidRDefault="00D70D89" w:rsidP="00D70D89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 ПОРЯДКЕ ФОРМИРОВАНИЯ И ВЕДЕНИЯ РЕГИОНАЛЬНОГО РЕЕСТРА МОЛОДЕЖНЫХ И ДЕТСКИХ ОБЪЕДИНЕНИЙ, ПОЛЬЗУЮЩИХСЯ ГОСУДАРСТВЕННОЙ ПОДДЕРЖКОЙ</w:t>
      </w:r>
    </w:p>
    <w:p w:rsidR="00D70D89" w:rsidRPr="00D70D89" w:rsidRDefault="00D70D89" w:rsidP="00D70D89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(в редакции </w:t>
      </w:r>
      <w:hyperlink r:id="rId4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администрации Костромской области 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 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D70D89" w:rsidRPr="00D70D89" w:rsidRDefault="00D70D89" w:rsidP="00D70D89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Законом Костромской области от 6 ноября 1997 года N 16 "О государственной поддержке молодежных и детских общественных объединений в Костромской области"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администрация Костромской области постановляет: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1. Утвердить прилагаемый Порядок формирования и ведения регионального реестра молодежных и детских объединений, пользующихся государственной поддержкой.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 Комитету по делам молодежи Костромской области осуществлять формирование и ведение регионального реестра молодежных и детских объединений, пользующихся государственной поддержкой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6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администрации Костромской области 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3. 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выполнением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молодежной политики.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D70D89" w:rsidRP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Губернатор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Костромской области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С.СИТНИКОВ</w:t>
      </w:r>
    </w:p>
    <w:p w:rsid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70D89" w:rsidRP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Приложение</w:t>
      </w:r>
    </w:p>
    <w:p w:rsidR="00D70D89" w:rsidRP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Утвержден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администрации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Костромской области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от 26 ноября 2013 года N 479-а</w:t>
      </w:r>
    </w:p>
    <w:p w:rsidR="00D70D89" w:rsidRPr="00D70D89" w:rsidRDefault="00D70D89" w:rsidP="00D70D89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(в ред. </w:t>
      </w:r>
      <w:hyperlink r:id="rId7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постановления администрации Костромской области </w:t>
        </w:r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D70D89" w:rsidRPr="00D70D89" w:rsidRDefault="00D70D89" w:rsidP="00D70D89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Глава 1. ОБЩИЕ ПОЛОЖЕНИЯ</w:t>
      </w:r>
    </w:p>
    <w:p w:rsidR="00D70D89" w:rsidRPr="00D70D89" w:rsidRDefault="00D70D89" w:rsidP="00D70D89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 Настоящий порядок формирования и ведения регионального 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реестра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молодежных и детских объединений, пользующихся государственной поддержкой (далее - Порядок), разработан в соответствии с </w:t>
      </w:r>
      <w:hyperlink r:id="rId8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Законом Костромской области от 6 ноября 1997 года N 16 "О государственной поддержке молодежных и детских общественных объединений в Костромской области"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(далее - Закон Костромской области).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 Региональный реестр молодежных и детских объединений, пользующихся государственной поддержкой (далее - реестр), является учетным документом, содержащим сведения о молодежных и детских объединениях, на которые распространяются меры государственной поддержки, предусмотренные Законом Костромской области.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3. Информация, содержащаяся в реестре, является общедоступной и представляется в соответствии с законодательством об обеспечении доступа к информации о деятельности государственных органов.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4. Формирование и ведение реестра осуществляется комитетом по делам молодежи Костромской области (далее - комитет) на бумажном и электронном носителях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9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администрации Костромской области 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D70D89" w:rsidRPr="00D70D89" w:rsidRDefault="00D70D89" w:rsidP="00D70D89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Глава 2. ПОРЯДОК ВКЛЮЧЕНИЯ МОЛОДЕЖНЫХ И ДЕТСКИХ ОБЪЕДИНЕНИЙ В РЕЕСТР. ВЕДЕНИЕ РЕЕСТРА</w:t>
      </w:r>
    </w:p>
    <w:p w:rsidR="00D70D89" w:rsidRDefault="00D70D89" w:rsidP="00D70D89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Молодежные и детские объединения представляют в комитет заявление о включении в реестр, подписанное руководителем (лицом, его замещающим) постоянно действующего исполнительного органа данного объединения, по форме согласно приложению N 1 к настоящему Порядку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10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постановления администрации Костромской области от 12.07.2016 N </w:t>
        </w:r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lastRenderedPageBreak/>
          <w:t>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 заявлению прилагаются: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1) копия свидетельства о государственной регистрации молодежного или детского объединения;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2) копия устава молодежного или детского объединения.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6. Реестр содержит дату включения молодежного или детского объединения в реестр, а также дату и основание его исключения из реестра.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7. Решение об отказе о включении молодежного или детского объединения в реестр после принятия комитетом его заявления принимается, если объединение не отвечает условиям, предусмотренным частью первой статьи 5 Закона Костромской области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11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администрации Костромской области 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8. О принятом решении комитет информирует молодежное или детское объединение в течение семи рабочих дней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12" w:history="1">
        <w:r w:rsidRPr="00D70D8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администрации Костромской области от 12.07.2016 N 258-а</w:t>
        </w:r>
      </w:hyperlink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9. Реестр заполняется по форме согласно приложению N 2 к настоящему Порядку.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D70D89" w:rsidRDefault="00D70D89">
      <w:pP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 w:type="page"/>
      </w:r>
    </w:p>
    <w:p w:rsidR="00D70D89" w:rsidRPr="00D70D89" w:rsidRDefault="00D70D89" w:rsidP="00D70D89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lastRenderedPageBreak/>
        <w:t>Приложение N 1. Заявление о включении в региональный реестр молодежных и детских объединений, пользующихся государственной поддержкой</w:t>
      </w:r>
    </w:p>
    <w:p w:rsid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Приложение N 1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 Порядку формирования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 ведения регионального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реестра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молодежных и детских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объединений, пользующихся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государственной поддержкой 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(Заполняется на бланке молодежного или детского объединения с указанием даты и исходящего номера)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 постановления администрации Костромской области от 12.07.2016 N 258-а)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70D89" w:rsidRP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Председателю комитета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 делам молодежи Костромской области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от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_________________________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наименование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молодежного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или детского объединения)</w:t>
      </w:r>
    </w:p>
    <w:p w:rsidR="00D70D89" w:rsidRPr="00D70D89" w:rsidRDefault="00D70D89" w:rsidP="00D70D89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Заявление о включении в региональный реестр молодежных и детских объединений, пользующихся государственной поддержкой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5"/>
        <w:gridCol w:w="5090"/>
      </w:tblGrid>
      <w:tr w:rsidR="00D70D89" w:rsidRPr="00D70D89" w:rsidTr="00D70D89">
        <w:trPr>
          <w:trHeight w:val="15"/>
        </w:trPr>
        <w:tc>
          <w:tcPr>
            <w:tcW w:w="4990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Организационно-правовая форма и полное наименование молодежного или детского объединения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Сокращенное наименование молодежного или детского объединения (в случае, если имеется)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(место нахождения) молодежного или детского объединения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Адрес: индекс ________,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______________________________,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(область, район)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______________________________,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(наименование населенного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пункта)</w:t>
            </w: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ул. ______, корп. ____, д. ____</w:t>
            </w: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 причины постановки на учет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 членов молодежного или детского объединения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создания молодежного или детского объединения в соответствии с уставом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Информация о видах деятельности, осуществляемых молодежным или детским объединением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D89" w:rsidRPr="00D70D89" w:rsidRDefault="00D70D89" w:rsidP="00D70D89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Приложения: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1) копия свидетельства о государственной регистрации 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__________________________________________________________________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(наименование молодежного или детского объединения)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2) копия устава ______________________________________________________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(наименование молодежного или детского объединения)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__________________________________________________________________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(Ф.И.О. </w:t>
      </w:r>
      <w:proofErr w:type="gramStart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руководителя</w:t>
      </w:r>
      <w:proofErr w:type="gramEnd"/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постоянно действующего исполнительного органа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молодежного или детского объединения, имеющего право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действовать от имени молодежного или детского объединения)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"_____" _____________ 20___ г. 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_______________________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(подпись)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М.П.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D70D8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lastRenderedPageBreak/>
        <w:t>Приложение N 2. Региональный реестр молодежных и детских объединений, пользующихся государственной поддержкой</w:t>
      </w:r>
    </w:p>
    <w:p w:rsidR="00D70D89" w:rsidRPr="00D70D89" w:rsidRDefault="00D70D89" w:rsidP="00D70D89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Приложение N 2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 Порядку формирования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 ведения регионального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реестра молодежных и детских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объединений, пользующихся</w:t>
      </w:r>
      <w:r w:rsidRPr="00D70D8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государственной поддержкой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632"/>
        <w:gridCol w:w="1017"/>
        <w:gridCol w:w="956"/>
        <w:gridCol w:w="1093"/>
        <w:gridCol w:w="724"/>
        <w:gridCol w:w="961"/>
        <w:gridCol w:w="796"/>
        <w:gridCol w:w="796"/>
        <w:gridCol w:w="926"/>
        <w:gridCol w:w="750"/>
      </w:tblGrid>
      <w:tr w:rsidR="00D70D89" w:rsidRPr="00D70D89" w:rsidTr="00D70D89">
        <w:trPr>
          <w:trHeight w:val="15"/>
        </w:trPr>
        <w:tc>
          <w:tcPr>
            <w:tcW w:w="1109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70D89" w:rsidRPr="00D70D89" w:rsidTr="00D70D8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Учетный номер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Полное и (если имеется) сокращенное наименование, адрес (местонахождение) постоянно действующего руководящего органа молодежного или детского объединения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Код причины постановки на учет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Численность членов молодежного или детского объединения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Цель создания и деятельности молодежного или детского объединения в соответствии с его Уставом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Информация о видах деятельности, осуществляемых молодежным или детским объединением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</w:pPr>
            <w:r w:rsidRPr="00D70D89">
              <w:rPr>
                <w:rFonts w:ascii="Times New Roman" w:eastAsia="Times New Roman" w:hAnsi="Times New Roman" w:cs="Times New Roman"/>
                <w:color w:val="2D2D2D"/>
                <w:sz w:val="16"/>
                <w:szCs w:val="28"/>
                <w:lang w:eastAsia="ru-RU"/>
              </w:rPr>
              <w:t>Дата и основание для исключения из реестра</w:t>
            </w:r>
          </w:p>
        </w:tc>
      </w:tr>
      <w:tr w:rsidR="00D70D89" w:rsidRPr="00D70D89" w:rsidTr="00D70D8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0D89" w:rsidRPr="00D70D89" w:rsidRDefault="00D70D89" w:rsidP="00D70D89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455F18" w:rsidRPr="00D70D89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D70D89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D89"/>
    <w:rsid w:val="00095567"/>
    <w:rsid w:val="00455F18"/>
    <w:rsid w:val="009E6FA7"/>
    <w:rsid w:val="00C10022"/>
    <w:rsid w:val="00C97E85"/>
    <w:rsid w:val="00D70D89"/>
    <w:rsid w:val="00DB3E8F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D70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D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0D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0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D89"/>
  </w:style>
  <w:style w:type="character" w:styleId="a3">
    <w:name w:val="Hyperlink"/>
    <w:basedOn w:val="a0"/>
    <w:uiPriority w:val="99"/>
    <w:semiHidden/>
    <w:unhideWhenUsed/>
    <w:rsid w:val="00D7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0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49209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8981983" TargetMode="External"/><Relationship Id="rId12" Type="http://schemas.openxmlformats.org/officeDocument/2006/relationships/hyperlink" Target="http://docs.cntd.ru/document/438981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81983" TargetMode="External"/><Relationship Id="rId11" Type="http://schemas.openxmlformats.org/officeDocument/2006/relationships/hyperlink" Target="http://docs.cntd.ru/document/438981983" TargetMode="External"/><Relationship Id="rId5" Type="http://schemas.openxmlformats.org/officeDocument/2006/relationships/hyperlink" Target="http://docs.cntd.ru/document/804920932" TargetMode="External"/><Relationship Id="rId10" Type="http://schemas.openxmlformats.org/officeDocument/2006/relationships/hyperlink" Target="http://docs.cntd.ru/document/438981983" TargetMode="External"/><Relationship Id="rId4" Type="http://schemas.openxmlformats.org/officeDocument/2006/relationships/hyperlink" Target="http://docs.cntd.ru/document/438981983" TargetMode="External"/><Relationship Id="rId9" Type="http://schemas.openxmlformats.org/officeDocument/2006/relationships/hyperlink" Target="http://docs.cntd.ru/document/438981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1173</Words>
  <Characters>6689</Characters>
  <Application>Microsoft Office Word</Application>
  <DocSecurity>0</DocSecurity>
  <Lines>55</Lines>
  <Paragraphs>15</Paragraphs>
  <ScaleCrop>false</ScaleCrop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2017-01-13T10:09:00Z</dcterms:created>
  <dcterms:modified xsi:type="dcterms:W3CDTF">2017-01-13T10:15:00Z</dcterms:modified>
</cp:coreProperties>
</file>